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1570" w14:textId="77777777" w:rsidR="00B04AC6" w:rsidRPr="00645513" w:rsidRDefault="00B04AC6" w:rsidP="00B04AC6">
      <w:pPr>
        <w:pStyle w:val="Bezodstpw"/>
        <w:spacing w:line="276" w:lineRule="auto"/>
        <w:jc w:val="right"/>
        <w:rPr>
          <w:rFonts w:cs="Calibri"/>
          <w:sz w:val="10"/>
          <w:szCs w:val="10"/>
          <w:lang w:val="pl-PL"/>
        </w:rPr>
      </w:pPr>
    </w:p>
    <w:p w14:paraId="5988C007" w14:textId="6B51E689" w:rsidR="00B04AC6" w:rsidRPr="00121EE6" w:rsidRDefault="00B04AC6" w:rsidP="00121EE6">
      <w:pPr>
        <w:pStyle w:val="Bezodstpw"/>
        <w:spacing w:line="276" w:lineRule="auto"/>
        <w:jc w:val="right"/>
        <w:rPr>
          <w:rFonts w:cs="Calibri"/>
          <w:sz w:val="22"/>
          <w:szCs w:val="22"/>
          <w:lang w:val="pl-PL"/>
        </w:rPr>
      </w:pPr>
      <w:r w:rsidRPr="005320D0">
        <w:rPr>
          <w:rFonts w:cs="Calibri"/>
          <w:sz w:val="22"/>
          <w:szCs w:val="22"/>
          <w:lang w:val="pl-PL"/>
        </w:rPr>
        <w:t xml:space="preserve">Załącznik nr </w:t>
      </w:r>
      <w:r w:rsidR="00A42B2E">
        <w:rPr>
          <w:rFonts w:cs="Calibri"/>
          <w:sz w:val="22"/>
          <w:szCs w:val="22"/>
          <w:lang w:val="pl-PL"/>
        </w:rPr>
        <w:t>7</w:t>
      </w:r>
      <w:r w:rsidRPr="005320D0">
        <w:rPr>
          <w:rFonts w:cs="Calibri"/>
          <w:sz w:val="22"/>
          <w:szCs w:val="22"/>
          <w:lang w:val="pl-PL"/>
        </w:rPr>
        <w:t xml:space="preserve"> do Zapytania ofertowego</w:t>
      </w:r>
    </w:p>
    <w:p w14:paraId="2BA0BF30" w14:textId="1AC3F9C6" w:rsidR="001B3E91" w:rsidRPr="00B04AC6" w:rsidRDefault="001B3E91" w:rsidP="00645513">
      <w:pPr>
        <w:spacing w:before="240" w:after="240"/>
        <w:jc w:val="center"/>
        <w:rPr>
          <w:rFonts w:ascii="Calibri" w:hAnsi="Calibri" w:cs="Calibri"/>
          <w:b/>
          <w:bCs/>
        </w:rPr>
      </w:pPr>
      <w:r w:rsidRPr="00B04AC6">
        <w:rPr>
          <w:rFonts w:ascii="Calibri" w:hAnsi="Calibri" w:cs="Calibri"/>
          <w:b/>
          <w:bCs/>
        </w:rPr>
        <w:t>OŚWIADCZENI</w:t>
      </w:r>
      <w:r w:rsidR="00121EE6">
        <w:rPr>
          <w:rFonts w:ascii="Calibri" w:hAnsi="Calibri" w:cs="Calibri"/>
          <w:b/>
          <w:bCs/>
        </w:rPr>
        <w:t>E</w:t>
      </w:r>
    </w:p>
    <w:p w14:paraId="30C0E971" w14:textId="77777777" w:rsidR="00B04AC6" w:rsidRPr="00B04AC6" w:rsidRDefault="001B3E91" w:rsidP="00B04AC6">
      <w:pPr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Jako Wykonawca : </w:t>
      </w:r>
    </w:p>
    <w:p w14:paraId="67DC9BA6" w14:textId="77777777" w:rsidR="00B04AC6" w:rsidRPr="00B04AC6" w:rsidRDefault="00B04AC6" w:rsidP="00B04AC6">
      <w:pPr>
        <w:spacing w:after="0" w:line="240" w:lineRule="auto"/>
        <w:rPr>
          <w:rFonts w:ascii="Calibri" w:hAnsi="Calibri" w:cs="Calibri"/>
        </w:rPr>
      </w:pPr>
    </w:p>
    <w:p w14:paraId="70C205EC" w14:textId="17861A4C" w:rsidR="00B04AC6" w:rsidRPr="00B04AC6" w:rsidRDefault="001B3E91" w:rsidP="00B04AC6">
      <w:pPr>
        <w:spacing w:after="0" w:line="240" w:lineRule="auto"/>
        <w:rPr>
          <w:rFonts w:ascii="Calibri" w:hAnsi="Calibri" w:cs="Calibri"/>
        </w:rPr>
      </w:pPr>
      <w:r w:rsidRPr="00B04AC6">
        <w:rPr>
          <w:rFonts w:ascii="Calibri" w:hAnsi="Calibri" w:cs="Calibri"/>
        </w:rPr>
        <w:t>……………………………………………………………………………………………</w:t>
      </w:r>
      <w:r w:rsidR="00B04AC6">
        <w:rPr>
          <w:rFonts w:ascii="Calibri" w:hAnsi="Calibri" w:cs="Calibri"/>
        </w:rPr>
        <w:t>…………………………………………………….</w:t>
      </w:r>
      <w:r w:rsidRPr="00B04AC6">
        <w:rPr>
          <w:rFonts w:ascii="Calibri" w:hAnsi="Calibri" w:cs="Calibri"/>
        </w:rPr>
        <w:t xml:space="preserve">…………  </w:t>
      </w:r>
    </w:p>
    <w:p w14:paraId="26560FE0" w14:textId="3439E8DC" w:rsidR="00B04AC6" w:rsidRPr="00B04AC6" w:rsidRDefault="001B3E91" w:rsidP="00B04AC6">
      <w:pPr>
        <w:spacing w:after="0"/>
        <w:rPr>
          <w:rFonts w:ascii="Calibri" w:hAnsi="Calibri" w:cs="Calibri"/>
          <w:i/>
          <w:iCs/>
        </w:rPr>
      </w:pPr>
      <w:r w:rsidRPr="00B04AC6">
        <w:rPr>
          <w:rFonts w:ascii="Calibri" w:hAnsi="Calibri" w:cs="Calibri"/>
          <w:i/>
          <w:iCs/>
        </w:rPr>
        <w:t xml:space="preserve">(należy podać nazwę wykonawcy) </w:t>
      </w:r>
    </w:p>
    <w:p w14:paraId="1E472D01" w14:textId="77777777" w:rsidR="00B04AC6" w:rsidRPr="00B04AC6" w:rsidRDefault="00B04AC6" w:rsidP="00B04AC6">
      <w:pPr>
        <w:spacing w:after="0"/>
        <w:rPr>
          <w:rFonts w:ascii="Calibri" w:hAnsi="Calibri" w:cs="Calibri"/>
          <w:i/>
          <w:iCs/>
        </w:rPr>
      </w:pPr>
    </w:p>
    <w:p w14:paraId="1483A9DA" w14:textId="77777777" w:rsidR="004404E5" w:rsidRDefault="001B3E91" w:rsidP="004404E5">
      <w:pPr>
        <w:spacing w:after="0" w:line="240" w:lineRule="auto"/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ubiegający się o zamówienie publiczne prowadzone przez Państwowe Gospodarstwo Wodne Wody Polskie pn. </w:t>
      </w:r>
    </w:p>
    <w:p w14:paraId="1E14AD13" w14:textId="49B68F00" w:rsidR="004404E5" w:rsidRPr="004404E5" w:rsidRDefault="004404E5" w:rsidP="004404E5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4404E5">
        <w:rPr>
          <w:rFonts w:ascii="Calibri" w:hAnsi="Calibri" w:cs="Calibri"/>
          <w:b/>
          <w:bCs/>
        </w:rPr>
        <w:t xml:space="preserve">„Roboty budowlane na terenie NW Grybów: potok Kamienna m. Kamianna, gm. Łabowa, potok Rostówka w msc. Jodłówka Tuchowska, gm. Tuchów, potok Wątok oraz Zimna Woda </w:t>
      </w:r>
      <w:r>
        <w:rPr>
          <w:rFonts w:ascii="Calibri" w:hAnsi="Calibri" w:cs="Calibri"/>
          <w:b/>
          <w:bCs/>
        </w:rPr>
        <w:br/>
      </w:r>
      <w:r w:rsidRPr="004404E5">
        <w:rPr>
          <w:rFonts w:ascii="Calibri" w:hAnsi="Calibri" w:cs="Calibri"/>
          <w:b/>
          <w:bCs/>
        </w:rPr>
        <w:t>gm. Skrzyszów”</w:t>
      </w:r>
    </w:p>
    <w:p w14:paraId="3560F62F" w14:textId="43CF654D" w:rsidR="004404E5" w:rsidRPr="004404E5" w:rsidRDefault="004404E5" w:rsidP="004404E5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4404E5">
        <w:rPr>
          <w:rFonts w:ascii="Calibri" w:hAnsi="Calibri" w:cs="Calibri"/>
          <w:b/>
          <w:bCs/>
        </w:rPr>
        <w:t xml:space="preserve">Część 1. Zasyp wyrwy brzegowej na prawym brzegu pot. Kamienna 4+580 w m. Kamianna, </w:t>
      </w:r>
      <w:r>
        <w:rPr>
          <w:rFonts w:ascii="Calibri" w:hAnsi="Calibri" w:cs="Calibri"/>
          <w:b/>
          <w:bCs/>
        </w:rPr>
        <w:br/>
      </w:r>
      <w:r w:rsidRPr="004404E5">
        <w:rPr>
          <w:rFonts w:ascii="Calibri" w:hAnsi="Calibri" w:cs="Calibri"/>
          <w:b/>
          <w:bCs/>
        </w:rPr>
        <w:t>gm. Łabowa.</w:t>
      </w:r>
    </w:p>
    <w:p w14:paraId="63D140AA" w14:textId="7B98C6C4" w:rsidR="004404E5" w:rsidRPr="004404E5" w:rsidRDefault="004404E5" w:rsidP="004404E5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4404E5">
        <w:rPr>
          <w:rFonts w:ascii="Calibri" w:hAnsi="Calibri" w:cs="Calibri"/>
          <w:b/>
          <w:bCs/>
        </w:rPr>
        <w:t xml:space="preserve">Część 2. Zasyp wyrwy brzegowej na pot. Rostówka w km 7+600 w msc. Jodłówka Tuchowska, </w:t>
      </w:r>
      <w:r>
        <w:rPr>
          <w:rFonts w:ascii="Calibri" w:hAnsi="Calibri" w:cs="Calibri"/>
          <w:b/>
          <w:bCs/>
        </w:rPr>
        <w:br/>
      </w:r>
      <w:r w:rsidRPr="004404E5">
        <w:rPr>
          <w:rFonts w:ascii="Calibri" w:hAnsi="Calibri" w:cs="Calibri"/>
          <w:b/>
          <w:bCs/>
        </w:rPr>
        <w:t>gm. Tuchów</w:t>
      </w:r>
    </w:p>
    <w:p w14:paraId="0628DDD0" w14:textId="44108821" w:rsidR="001B3E91" w:rsidRPr="006D29FC" w:rsidRDefault="004404E5" w:rsidP="004404E5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4404E5">
        <w:rPr>
          <w:rFonts w:ascii="Calibri" w:hAnsi="Calibri" w:cs="Calibri"/>
          <w:b/>
          <w:bCs/>
        </w:rPr>
        <w:t>Część 3. Zasyp wyrw brzegowych na ciekach Wątok oraz Zimna Woda na terenie gminy Skrzyszów</w:t>
      </w:r>
    </w:p>
    <w:p w14:paraId="18F4EE36" w14:textId="77777777" w:rsidR="0008236E" w:rsidRDefault="0008236E" w:rsidP="0008236E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53299B9D" w14:textId="77777777" w:rsidR="004404E5" w:rsidRPr="00B04AC6" w:rsidRDefault="004404E5" w:rsidP="0008236E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1AF74BFD" w14:textId="47DB2319" w:rsidR="00101634" w:rsidRPr="00B04AC6" w:rsidRDefault="001B3E91" w:rsidP="00520561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oświadczam, że nie podlegam wykluczeniu z postępowania na podstawie art. 7 ust. 1 ustawy z dnia 13 kwietnia 2022 r. o szczególnych rozwiązaniach w zakresie przeciwdziałania wspieraniu agresji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na Ukrainę oraz służących ochronie bezpieczeństwa narodowego (</w:t>
      </w:r>
      <w:proofErr w:type="spellStart"/>
      <w:r w:rsidR="005320D0" w:rsidRPr="005320D0">
        <w:rPr>
          <w:rFonts w:ascii="Calibri" w:hAnsi="Calibri" w:cs="Calibri"/>
        </w:rPr>
        <w:t>t.j</w:t>
      </w:r>
      <w:proofErr w:type="spellEnd"/>
      <w:r w:rsidR="005320D0" w:rsidRPr="005320D0">
        <w:rPr>
          <w:rFonts w:ascii="Calibri" w:hAnsi="Calibri" w:cs="Calibri"/>
        </w:rPr>
        <w:t>. Dz. U. z 2025 r. poz. 514</w:t>
      </w:r>
      <w:r w:rsidR="005320D0">
        <w:rPr>
          <w:rFonts w:ascii="Calibri" w:hAnsi="Calibri" w:cs="Calibri"/>
        </w:rPr>
        <w:t xml:space="preserve"> z późn. zm.</w:t>
      </w:r>
      <w:r w:rsidRPr="00B04AC6">
        <w:rPr>
          <w:rFonts w:ascii="Calibri" w:hAnsi="Calibri" w:cs="Calibri"/>
        </w:rPr>
        <w:t>), zwanej dalej „ustawą o przeciwdziałaniu".</w:t>
      </w:r>
    </w:p>
    <w:p w14:paraId="3781ADC3" w14:textId="77777777" w:rsidR="004404E5" w:rsidRPr="004404E5" w:rsidRDefault="004404E5" w:rsidP="00520561">
      <w:pPr>
        <w:jc w:val="both"/>
        <w:rPr>
          <w:rFonts w:ascii="Calibri" w:hAnsi="Calibri" w:cs="Calibri"/>
          <w:sz w:val="10"/>
          <w:szCs w:val="10"/>
        </w:rPr>
      </w:pPr>
    </w:p>
    <w:p w14:paraId="12B22F90" w14:textId="6B019A19" w:rsidR="001B3E91" w:rsidRPr="00B04AC6" w:rsidRDefault="001B3E91" w:rsidP="00520561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>Na podstawie art. 7 ust. 1 ustawy o przeciwdziałaniu z postępowania wyklucza się:</w:t>
      </w:r>
    </w:p>
    <w:p w14:paraId="7A9A0AE6" w14:textId="4EF03F50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 wymienionego w wykazach określonych w rozporządzeniu Rady (WE) nr 765/2006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z dnia 18 maja 2006 r. dotyczącego środków ograniczających w związku z sytuacją na Białorusi </w:t>
      </w:r>
      <w:r w:rsidR="00820A45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i udziałem Białorusi w agresji Rosji wobec Ukrainy (Dz. Urz. UE L 134 z 20.05.2006, str. 1, z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późn. zm.), zwanego dalej „rozporządzeniem 765/2006" i rozporządzeniu Rady (UE) nr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269/2014 z dnia 17 marca 2014 r. w sprawie środków ograniczających w odniesieniu do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działań podważających integralność terytorialną, suwerenność i niezależność Ukrainy lub im zagrażających (Dz. Urz. UE L78 z 17.03.2014, str. 6, z późn. zm.), zwanego dalej „rozporządzeniem 269/2014" albo wpisanego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na listę na podstawie decyzji w sprawie wpisu na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listę rozstrzygającej o zastosowaniu środka,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o którym mowa w art. 1 pkt 3 ustawy 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przeciwdziałaniu;</w:t>
      </w:r>
    </w:p>
    <w:p w14:paraId="00290F94" w14:textId="40F18186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wykonawcę, którego beneficjentem rzeczywistym w rozumieniu ustawy z dnia 1 marca 2018 r.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o przeciwdziałaniu praniu pieniędzy oraz finansowaniu terroryzmu (</w:t>
      </w:r>
      <w:proofErr w:type="spellStart"/>
      <w:r w:rsidR="005320D0" w:rsidRPr="005320D0">
        <w:rPr>
          <w:rFonts w:ascii="Calibri" w:hAnsi="Calibri" w:cs="Calibri"/>
        </w:rPr>
        <w:t>t.j</w:t>
      </w:r>
      <w:proofErr w:type="spellEnd"/>
      <w:r w:rsidR="005320D0" w:rsidRPr="005320D0">
        <w:rPr>
          <w:rFonts w:ascii="Calibri" w:hAnsi="Calibri" w:cs="Calibri"/>
        </w:rPr>
        <w:t>. Dz. U. z 2025 r. poz. 644</w:t>
      </w:r>
      <w:r w:rsidRPr="00B04AC6">
        <w:rPr>
          <w:rFonts w:ascii="Calibri" w:hAnsi="Calibri" w:cs="Calibri"/>
        </w:rPr>
        <w:t xml:space="preserve">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>z późn. zm.) jest osoba wymieniona w wykazach określonych w rozporządzeniu 765/2006 i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 xml:space="preserve">rozporządzeniu 269/2014" albo wpisana na listę lub będąca takim beneficjentem rzeczywistym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od dnia 24 lutego 2022 r., o ile została wpisana na listę na podstawie decyzji w sprawie wpisu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na listę rozstrzygającej o zastosowaniu środka, o którym mowa w art. 1 pkt 3 ustawy </w:t>
      </w:r>
      <w:r w:rsidR="00B04AC6">
        <w:rPr>
          <w:rFonts w:ascii="Calibri" w:hAnsi="Calibri" w:cs="Calibri"/>
        </w:rPr>
        <w:br/>
      </w:r>
      <w:r w:rsidRPr="00B04AC6">
        <w:rPr>
          <w:rFonts w:ascii="Calibri" w:hAnsi="Calibri" w:cs="Calibri"/>
        </w:rPr>
        <w:t xml:space="preserve">o przeciwdziałaniu; </w:t>
      </w:r>
    </w:p>
    <w:p w14:paraId="7BFC5B13" w14:textId="6A0A7621" w:rsidR="001B3E91" w:rsidRPr="00B04AC6" w:rsidRDefault="001B3E91" w:rsidP="00520561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 xml:space="preserve">wykonawcę, którego jednostką dominującą w rozumieniu art. 3 ust. 1 pkt 37 ustawy z dnia 29 września 1994 r. o rachunkowości </w:t>
      </w:r>
      <w:r w:rsidR="00820A45" w:rsidRPr="00B04AC6">
        <w:rPr>
          <w:rFonts w:ascii="Calibri" w:hAnsi="Calibri" w:cs="Calibri"/>
        </w:rPr>
        <w:t>(</w:t>
      </w:r>
      <w:proofErr w:type="spellStart"/>
      <w:r w:rsidR="00820A45" w:rsidRPr="005320D0">
        <w:rPr>
          <w:rFonts w:ascii="Calibri" w:hAnsi="Calibri" w:cs="Calibri"/>
        </w:rPr>
        <w:t>t.j</w:t>
      </w:r>
      <w:proofErr w:type="spellEnd"/>
      <w:r w:rsidR="00820A45" w:rsidRPr="005320D0">
        <w:rPr>
          <w:rFonts w:ascii="Calibri" w:hAnsi="Calibri" w:cs="Calibri"/>
        </w:rPr>
        <w:t xml:space="preserve">. Dz. U. z 2023 r. poz. 120, </w:t>
      </w:r>
      <w:r w:rsidR="00820A45" w:rsidRPr="00B04AC6">
        <w:rPr>
          <w:rFonts w:ascii="Calibri" w:hAnsi="Calibri" w:cs="Calibri"/>
        </w:rPr>
        <w:t>z późn. zm.)</w:t>
      </w:r>
      <w:r w:rsidRPr="00B04AC6">
        <w:rPr>
          <w:rFonts w:ascii="Calibri" w:hAnsi="Calibri" w:cs="Calibri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zastosowaniu środka, o którym mowa w art. 1 pkt 3 ustawy o przeciwdziałaniu.</w:t>
      </w:r>
    </w:p>
    <w:p w14:paraId="5567D556" w14:textId="1789F1E9" w:rsidR="001B3E91" w:rsidRPr="00B04AC6" w:rsidRDefault="001B3E91" w:rsidP="00520561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t>Lista osób i podmiotów (lista), wobec których są stosowane środki, o których mowa powyżej, jest</w:t>
      </w:r>
      <w:r w:rsidR="00520561" w:rsidRPr="00B04AC6">
        <w:rPr>
          <w:rFonts w:ascii="Calibri" w:hAnsi="Calibri" w:cs="Calibri"/>
        </w:rPr>
        <w:t> </w:t>
      </w:r>
      <w:r w:rsidRPr="00B04AC6">
        <w:rPr>
          <w:rFonts w:ascii="Calibri" w:hAnsi="Calibri" w:cs="Calibri"/>
        </w:rPr>
        <w:t>prowadzona przez ministra właściwego do spraw wewnętrznych i publikowana w Biuletynie Informacji Publicznej na stronie podmiotowej ministra właściwego do spraw wewnętrznych.</w:t>
      </w:r>
    </w:p>
    <w:p w14:paraId="75BC26F4" w14:textId="36F6309A" w:rsidR="00645513" w:rsidRDefault="001B3E91" w:rsidP="006D29FC">
      <w:pPr>
        <w:jc w:val="both"/>
        <w:rPr>
          <w:rFonts w:ascii="Calibri" w:hAnsi="Calibri" w:cs="Calibri"/>
        </w:rPr>
      </w:pPr>
      <w:r w:rsidRPr="00B04AC6">
        <w:rPr>
          <w:rFonts w:ascii="Calibri" w:hAnsi="Calibri" w:cs="Calibri"/>
        </w:rPr>
        <w:lastRenderedPageBreak/>
        <w:t>Wykluczenie następuje na okres trwania okoliczności wskazanych powyżej.</w:t>
      </w:r>
    </w:p>
    <w:p w14:paraId="7958638E" w14:textId="77777777" w:rsidR="00820A45" w:rsidRDefault="00820A45" w:rsidP="001B3E91">
      <w:pPr>
        <w:rPr>
          <w:rFonts w:ascii="Calibri" w:hAnsi="Calibri" w:cs="Calibri"/>
        </w:rPr>
      </w:pPr>
    </w:p>
    <w:p w14:paraId="2CCA0176" w14:textId="77777777" w:rsidR="00AF47ED" w:rsidRPr="00B04AC6" w:rsidRDefault="00AF47ED" w:rsidP="001B3E91">
      <w:pPr>
        <w:rPr>
          <w:rFonts w:ascii="Calibri" w:hAnsi="Calibri" w:cs="Calibri"/>
        </w:rPr>
      </w:pPr>
    </w:p>
    <w:p w14:paraId="412D2DFF" w14:textId="0ED6ADFA" w:rsidR="001B3E91" w:rsidRPr="00B04AC6" w:rsidRDefault="001B3E91" w:rsidP="00B04AC6">
      <w:pPr>
        <w:tabs>
          <w:tab w:val="center" w:pos="5387"/>
        </w:tabs>
        <w:spacing w:after="0"/>
        <w:rPr>
          <w:rFonts w:ascii="Calibri" w:hAnsi="Calibri" w:cs="Calibri"/>
        </w:rPr>
      </w:pPr>
      <w:r w:rsidRPr="00B04AC6">
        <w:rPr>
          <w:rFonts w:ascii="Calibri" w:hAnsi="Calibri" w:cs="Calibri"/>
        </w:rPr>
        <w:tab/>
        <w:t>………………………………………………………….</w:t>
      </w:r>
    </w:p>
    <w:p w14:paraId="628F5828" w14:textId="27CC89A7" w:rsidR="001B3E91" w:rsidRPr="00B04AC6" w:rsidRDefault="001B3E91" w:rsidP="00B04AC6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B04AC6">
        <w:rPr>
          <w:rFonts w:ascii="Calibri" w:hAnsi="Calibri" w:cs="Calibri"/>
        </w:rPr>
        <w:tab/>
      </w:r>
      <w:r w:rsidR="004F7A76" w:rsidRPr="00B04AC6">
        <w:rPr>
          <w:rFonts w:ascii="Calibri" w:hAnsi="Calibri" w:cs="Calibri"/>
          <w:sz w:val="20"/>
          <w:szCs w:val="20"/>
        </w:rPr>
        <w:t>d</w:t>
      </w:r>
      <w:r w:rsidRPr="00B04AC6">
        <w:rPr>
          <w:rFonts w:ascii="Calibri" w:hAnsi="Calibri" w:cs="Calibri"/>
          <w:sz w:val="20"/>
          <w:szCs w:val="20"/>
        </w:rPr>
        <w:t>ata i podpis Wykonawcy</w:t>
      </w:r>
    </w:p>
    <w:p w14:paraId="3198E275" w14:textId="3231F499" w:rsidR="00DC4A3D" w:rsidRPr="00B04AC6" w:rsidRDefault="001B3E91" w:rsidP="001B3E91">
      <w:pPr>
        <w:tabs>
          <w:tab w:val="center" w:pos="5387"/>
        </w:tabs>
        <w:spacing w:after="0"/>
        <w:rPr>
          <w:rFonts w:ascii="Calibri" w:hAnsi="Calibri" w:cs="Calibri"/>
          <w:sz w:val="20"/>
          <w:szCs w:val="20"/>
        </w:rPr>
      </w:pPr>
      <w:r w:rsidRPr="00B04AC6">
        <w:rPr>
          <w:rFonts w:ascii="Calibri" w:hAnsi="Calibri" w:cs="Calibri"/>
          <w:sz w:val="20"/>
          <w:szCs w:val="20"/>
        </w:rPr>
        <w:tab/>
        <w:t>(osoby uprawnionej do reprezentowania wykonawcy)</w:t>
      </w:r>
    </w:p>
    <w:sectPr w:rsidR="00DC4A3D" w:rsidRPr="00B04AC6" w:rsidSect="004404E5">
      <w:pgSz w:w="11906" w:h="16838"/>
      <w:pgMar w:top="56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E68CF" w14:textId="77777777" w:rsidR="007C4874" w:rsidRDefault="007C4874" w:rsidP="00520561">
      <w:pPr>
        <w:spacing w:after="0" w:line="240" w:lineRule="auto"/>
      </w:pPr>
      <w:r>
        <w:separator/>
      </w:r>
    </w:p>
  </w:endnote>
  <w:endnote w:type="continuationSeparator" w:id="0">
    <w:p w14:paraId="7E16703C" w14:textId="77777777" w:rsidR="007C4874" w:rsidRDefault="007C4874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E9802" w14:textId="77777777" w:rsidR="007C4874" w:rsidRDefault="007C4874" w:rsidP="00520561">
      <w:pPr>
        <w:spacing w:after="0" w:line="240" w:lineRule="auto"/>
      </w:pPr>
      <w:r>
        <w:separator/>
      </w:r>
    </w:p>
  </w:footnote>
  <w:footnote w:type="continuationSeparator" w:id="0">
    <w:p w14:paraId="70206BEF" w14:textId="77777777" w:rsidR="007C4874" w:rsidRDefault="007C4874" w:rsidP="00520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42F9A"/>
    <w:rsid w:val="0008236E"/>
    <w:rsid w:val="000B4D3B"/>
    <w:rsid w:val="00101634"/>
    <w:rsid w:val="001076EB"/>
    <w:rsid w:val="001105D3"/>
    <w:rsid w:val="00121EE6"/>
    <w:rsid w:val="00156754"/>
    <w:rsid w:val="001A325C"/>
    <w:rsid w:val="001B3E91"/>
    <w:rsid w:val="00212492"/>
    <w:rsid w:val="00285C8A"/>
    <w:rsid w:val="00420525"/>
    <w:rsid w:val="004404E5"/>
    <w:rsid w:val="004F7A76"/>
    <w:rsid w:val="00520561"/>
    <w:rsid w:val="005320D0"/>
    <w:rsid w:val="005347A7"/>
    <w:rsid w:val="00576F9D"/>
    <w:rsid w:val="00644476"/>
    <w:rsid w:val="00645513"/>
    <w:rsid w:val="006538CD"/>
    <w:rsid w:val="006D28B4"/>
    <w:rsid w:val="006D29FC"/>
    <w:rsid w:val="006F3BD9"/>
    <w:rsid w:val="006F761E"/>
    <w:rsid w:val="00764F2B"/>
    <w:rsid w:val="00787C7B"/>
    <w:rsid w:val="007C1573"/>
    <w:rsid w:val="007C4874"/>
    <w:rsid w:val="00820A45"/>
    <w:rsid w:val="00885EF5"/>
    <w:rsid w:val="008B3811"/>
    <w:rsid w:val="00954301"/>
    <w:rsid w:val="009A6AF9"/>
    <w:rsid w:val="009B2B7C"/>
    <w:rsid w:val="00A42B2E"/>
    <w:rsid w:val="00AF47ED"/>
    <w:rsid w:val="00B04AC6"/>
    <w:rsid w:val="00B10BB1"/>
    <w:rsid w:val="00B31F92"/>
    <w:rsid w:val="00B7162F"/>
    <w:rsid w:val="00B86F45"/>
    <w:rsid w:val="00BD3235"/>
    <w:rsid w:val="00BD60B1"/>
    <w:rsid w:val="00C07D99"/>
    <w:rsid w:val="00CA1FA2"/>
    <w:rsid w:val="00CC34FE"/>
    <w:rsid w:val="00DB590D"/>
    <w:rsid w:val="00DC4A3D"/>
    <w:rsid w:val="00DC7A3D"/>
    <w:rsid w:val="00DF0434"/>
    <w:rsid w:val="00DF5640"/>
    <w:rsid w:val="00DF7662"/>
    <w:rsid w:val="00E145A7"/>
    <w:rsid w:val="00E805B7"/>
    <w:rsid w:val="00ED6E11"/>
    <w:rsid w:val="00F6317E"/>
    <w:rsid w:val="00F809F5"/>
    <w:rsid w:val="00F82892"/>
    <w:rsid w:val="00F921A9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  <w:style w:type="paragraph" w:styleId="Bezodstpw">
    <w:name w:val="No Spacing"/>
    <w:basedOn w:val="Normalny"/>
    <w:link w:val="BezodstpwZnak"/>
    <w:uiPriority w:val="1"/>
    <w:qFormat/>
    <w:rsid w:val="00B04AC6"/>
    <w:pPr>
      <w:spacing w:after="0" w:line="240" w:lineRule="auto"/>
      <w:jc w:val="both"/>
    </w:pPr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  <w:style w:type="character" w:customStyle="1" w:styleId="BezodstpwZnak">
    <w:name w:val="Bez odstępów Znak"/>
    <w:link w:val="Bezodstpw"/>
    <w:uiPriority w:val="1"/>
    <w:rsid w:val="00B04AC6"/>
    <w:rPr>
      <w:rFonts w:ascii="Calibri" w:eastAsia="Times New Roman" w:hAnsi="Calibri" w:cs="Times New Roman"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0A36119208B441977008B6F640D587" ma:contentTypeVersion="6" ma:contentTypeDescription="Utwórz nowy dokument." ma:contentTypeScope="" ma:versionID="53d26f25c9e77bf0e2876e84c74a753f">
  <xsd:schema xmlns:xsd="http://www.w3.org/2001/XMLSchema" xmlns:xs="http://www.w3.org/2001/XMLSchema" xmlns:p="http://schemas.microsoft.com/office/2006/metadata/properties" xmlns:ns2="007ad17b-64cf-474e-8e45-4b0faddbd095" xmlns:ns3="6411c980-83d0-481f-a1cd-877c829a572e" targetNamespace="http://schemas.microsoft.com/office/2006/metadata/properties" ma:root="true" ma:fieldsID="e3590aaa52f765d58d06a5c21ceba8fc" ns2:_="" ns3:_="">
    <xsd:import namespace="007ad17b-64cf-474e-8e45-4b0faddbd095"/>
    <xsd:import namespace="6411c980-83d0-481f-a1cd-877c829a57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ad17b-64cf-474e-8e45-4b0faddbd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1c980-83d0-481f-a1cd-877c829a5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D09ED8-0414-4CB2-B108-D9811ED1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ad17b-64cf-474e-8e45-4b0faddbd095"/>
    <ds:schemaRef ds:uri="6411c980-83d0-481f-a1cd-877c829a5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Anna Radzik (RZGW Kraków)</cp:lastModifiedBy>
  <cp:revision>2</cp:revision>
  <dcterms:created xsi:type="dcterms:W3CDTF">2026-04-16T12:33:00Z</dcterms:created>
  <dcterms:modified xsi:type="dcterms:W3CDTF">2026-04-16T12:33:00Z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0x0101002B0A36119208B441977008B6F640D587</vt:lpwstr>
  </property>
</Properties>
</file>